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54" w:rsidRPr="00860153" w:rsidRDefault="00B43854" w:rsidP="00B4385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60153">
        <w:rPr>
          <w:rFonts w:ascii="Times New Roman" w:hAnsi="Times New Roman" w:cs="Times New Roman"/>
          <w:b/>
          <w:sz w:val="32"/>
          <w:szCs w:val="32"/>
          <w:u w:val="single"/>
        </w:rPr>
        <w:t>RAPORT</w:t>
      </w:r>
    </w:p>
    <w:p w:rsidR="00B43854" w:rsidRPr="00860153" w:rsidRDefault="00B43854" w:rsidP="00B43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53">
        <w:rPr>
          <w:rFonts w:ascii="Times New Roman" w:hAnsi="Times New Roman" w:cs="Times New Roman"/>
          <w:b/>
          <w:sz w:val="28"/>
          <w:szCs w:val="28"/>
        </w:rPr>
        <w:t xml:space="preserve"> Z SAMOOCENY KONTROLI ZARZĄDCZEJ PRZEPROWADZONEJ </w:t>
      </w:r>
    </w:p>
    <w:p w:rsidR="00B43854" w:rsidRPr="00860153" w:rsidRDefault="00B43854" w:rsidP="00B43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53">
        <w:rPr>
          <w:rFonts w:ascii="Times New Roman" w:hAnsi="Times New Roman" w:cs="Times New Roman"/>
          <w:b/>
          <w:sz w:val="28"/>
          <w:szCs w:val="28"/>
        </w:rPr>
        <w:t>W SZKOLE PODSTAWOWEJ NR 2 W  KOLUSZKACH W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60153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96"/>
        <w:gridCol w:w="2003"/>
        <w:gridCol w:w="7774"/>
      </w:tblGrid>
      <w:tr w:rsidR="00B43854" w:rsidTr="00A568D7">
        <w:tc>
          <w:tcPr>
            <w:tcW w:w="0" w:type="auto"/>
          </w:tcPr>
          <w:p w:rsidR="00B43854" w:rsidRPr="00D87525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87525">
              <w:rPr>
                <w:rFonts w:ascii="Times New Roman" w:hAnsi="Times New Roman" w:cs="Times New Roman"/>
                <w:b/>
                <w:sz w:val="24"/>
                <w:szCs w:val="24"/>
              </w:rPr>
              <w:t>rzeprowadzonej</w:t>
            </w:r>
          </w:p>
          <w:p w:rsidR="00B43854" w:rsidRPr="00D87525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samooceny</w:t>
            </w:r>
          </w:p>
        </w:tc>
        <w:tc>
          <w:tcPr>
            <w:tcW w:w="7774" w:type="dxa"/>
          </w:tcPr>
          <w:p w:rsidR="00B43854" w:rsidRPr="00D87525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25">
              <w:rPr>
                <w:rFonts w:ascii="Times New Roman" w:hAnsi="Times New Roman" w:cs="Times New Roman"/>
                <w:sz w:val="24"/>
                <w:szCs w:val="24"/>
              </w:rPr>
              <w:t>Ocena funkcjonowania kontroli zarządczej przez pracowników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nr 2 im. Marii Konopnickiej w Koluszkach.</w:t>
            </w:r>
          </w:p>
        </w:tc>
      </w:tr>
      <w:tr w:rsidR="00B43854" w:rsidTr="00A568D7">
        <w:tc>
          <w:tcPr>
            <w:tcW w:w="0" w:type="auto"/>
          </w:tcPr>
          <w:p w:rsidR="00B43854" w:rsidRPr="00D87525" w:rsidRDefault="00B43854" w:rsidP="00A5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:rsidR="00B43854" w:rsidRPr="00D87525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samooceny</w:t>
            </w:r>
          </w:p>
        </w:tc>
        <w:tc>
          <w:tcPr>
            <w:tcW w:w="7774" w:type="dxa"/>
          </w:tcPr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25">
              <w:rPr>
                <w:rFonts w:ascii="Times New Roman" w:hAnsi="Times New Roman" w:cs="Times New Roman"/>
                <w:sz w:val="24"/>
                <w:szCs w:val="24"/>
              </w:rPr>
              <w:t xml:space="preserve">Stan realizacji kontroli zarządczej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Szkole Podstawowej nr 2 </w:t>
            </w:r>
          </w:p>
          <w:p w:rsidR="00B43854" w:rsidRPr="00D87525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im. Marii Konopnickiej w Koluszkach. </w:t>
            </w:r>
          </w:p>
        </w:tc>
      </w:tr>
      <w:tr w:rsidR="00B43854" w:rsidTr="00A568D7">
        <w:tc>
          <w:tcPr>
            <w:tcW w:w="0" w:type="auto"/>
          </w:tcPr>
          <w:p w:rsidR="00B43854" w:rsidRPr="00D87525" w:rsidRDefault="00B43854" w:rsidP="00A5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</w:tcPr>
          <w:p w:rsidR="00B43854" w:rsidRPr="00D87525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774" w:type="dxa"/>
          </w:tcPr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69 ust.4 ustawy z dnia 27 sierpnia 2009 r. o finansach publicznych (Dz. U. Nr 157, poz. 1240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zm.) w związku ze szczegółowymi wytycznymi w zakresie samooceny kontroli zarządczej dla jednostek sektora finansów publicznych, opublikowanych w Komunikacie nr 3 Ministra Finansów z dnia </w:t>
            </w:r>
          </w:p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lutego 2011 r. (Dz. Urz. Min. Fin. z 2011 r. Nr 2, poz. 11) oraz standardami kontroli zarządczej, opublikowanych w Komunikatem  Nr 23 Ministra Finansów z dnia 16 grudnia 2009 r. (Dz. Urz. Min. Fin. z 2009 r. nr 15, poz. 84). </w:t>
            </w:r>
          </w:p>
          <w:p w:rsidR="00B43854" w:rsidRPr="00D87525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Nr 12/2021 Burmistrza Koluszek z dnia 18 stycznia 2021 r. w sprawie wprowadzenia regulaminu kontroli zarządczej. </w:t>
            </w:r>
          </w:p>
        </w:tc>
      </w:tr>
      <w:tr w:rsidR="00B43854" w:rsidTr="00A568D7">
        <w:tc>
          <w:tcPr>
            <w:tcW w:w="0" w:type="auto"/>
          </w:tcPr>
          <w:p w:rsidR="00B43854" w:rsidRPr="008555D8" w:rsidRDefault="00B43854" w:rsidP="00A5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3" w:type="dxa"/>
          </w:tcPr>
          <w:p w:rsidR="00B43854" w:rsidRPr="008555D8" w:rsidRDefault="00B43854" w:rsidP="00A5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ustaleń</w:t>
            </w:r>
          </w:p>
        </w:tc>
        <w:tc>
          <w:tcPr>
            <w:tcW w:w="7774" w:type="dxa"/>
          </w:tcPr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Jednym z warunków zapewnienia adekwatnej, skutecznej i efektywnej kontroli zarządczej jest monitorowanie i ocena jej funkcjonowania. Ocena taka może być dokonana m.in. w drodze samooceny kontroli zarządczej.</w:t>
            </w:r>
          </w:p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Anonimowe ankiety samooceny systemu kontroli zarządczej wypełniane przez kierownictwo i  pracowników Szkoły Podstawowej nr 2 w Koluszkach. Ankiety zostały wrzucone do urny umieszczonej w sekretariacie Szkoły w dniach od 22 do 26 listopada 2020 roku.</w:t>
            </w:r>
          </w:p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Wyszczególnienie: </w:t>
            </w:r>
          </w:p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ankiety – kierownictwo ( 4,56 % wszystkich ankiet); </w:t>
            </w:r>
          </w:p>
          <w:p w:rsidR="00B43854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ankiet – pracownicy ( 95,44 % wszystkich ankiet).</w:t>
            </w:r>
          </w:p>
          <w:p w:rsidR="00B43854" w:rsidRPr="008555D8" w:rsidRDefault="00B43854" w:rsidP="00A568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Łącznie w samoocenie kontroli zarządczej wzięto udział 66 respondentów. </w:t>
            </w:r>
          </w:p>
        </w:tc>
      </w:tr>
    </w:tbl>
    <w:p w:rsidR="00B43854" w:rsidRDefault="00B43854" w:rsidP="00B43854">
      <w:pPr>
        <w:rPr>
          <w:rFonts w:ascii="Times New Roman" w:hAnsi="Times New Roman" w:cs="Times New Roman"/>
          <w:b/>
          <w:sz w:val="28"/>
          <w:szCs w:val="28"/>
        </w:rPr>
      </w:pPr>
    </w:p>
    <w:p w:rsidR="00B43854" w:rsidRDefault="00B43854" w:rsidP="00B43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Koluszki, listopad 2021 r.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Założenia realizacji standardów.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Pracownicy wypełniający arkusz samooceny, oceniali kryteria realizacyjne standardów mając do dyspozycji 4 możliwe do wyboru odpowiedzi: tak, nie, trudno to ocenić, uwagi.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Oceniając realizacją standardu na podstawie ankiet przyjęto następujące założenia ich realizacji. Średnia odpowiedzi kierownictwa i pracowników, gdzie jako realizowany standard przyjęto odpowiedzi: TAK (powyżej 50%), standard nierealizowany: NIE (powyżej 50%).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Cel i charakter standardów.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B2C">
        <w:rPr>
          <w:rFonts w:ascii="Times New Roman" w:hAnsi="Times New Roman" w:cs="Times New Roman"/>
          <w:sz w:val="24"/>
          <w:szCs w:val="24"/>
        </w:rPr>
        <w:t>Celem standardów jest</w:t>
      </w:r>
      <w:r>
        <w:rPr>
          <w:rFonts w:ascii="Times New Roman" w:hAnsi="Times New Roman" w:cs="Times New Roman"/>
          <w:sz w:val="24"/>
          <w:szCs w:val="24"/>
        </w:rPr>
        <w:t xml:space="preserve"> promowanie wdrażania w sektorze finansów publicznych spójnego i jednolitego modelu kontroli zarządczej zgodnego z międzynarodowymi standardami w tym zakresie, z uwzględnieniem specyficznych zadań jednostki, która ją wdraża i warunków, w których jednostka działa. </w:t>
      </w:r>
    </w:p>
    <w:p w:rsidR="00B43854" w:rsidRPr="002A7B2C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stanowią uporządkowany zbiór wskazówek, które osoby odpowiedzialne za funkcjonowanie kontroli zarządczej powinny wykorzystać do tworzenia, oceny i doskonalenia systemów kontroli zarządczej.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USTALENIA.</w:t>
      </w:r>
    </w:p>
    <w:p w:rsidR="00B43854" w:rsidRDefault="00B43854" w:rsidP="00B4385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1777">
        <w:rPr>
          <w:rFonts w:ascii="Times New Roman" w:hAnsi="Times New Roman" w:cs="Times New Roman"/>
          <w:b/>
          <w:i/>
          <w:sz w:val="28"/>
          <w:szCs w:val="28"/>
          <w:u w:val="single"/>
        </w:rPr>
        <w:t>Środowisko wewnętrzne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43854" w:rsidRPr="00DF058A" w:rsidRDefault="00B43854" w:rsidP="00B4385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Właściwe środowisko wewnętrzne w sposób zasadniczy wpływa na jakość kontroli zarządczej.</w:t>
      </w:r>
    </w:p>
    <w:p w:rsidR="00B43854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A80">
        <w:rPr>
          <w:rFonts w:ascii="Times New Roman" w:hAnsi="Times New Roman" w:cs="Times New Roman"/>
          <w:b/>
          <w:i/>
          <w:sz w:val="24"/>
          <w:szCs w:val="24"/>
        </w:rPr>
        <w:t xml:space="preserve">Przestrzeganie wartości  etycznych.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64595">
        <w:rPr>
          <w:rFonts w:ascii="Times New Roman" w:hAnsi="Times New Roman" w:cs="Times New Roman"/>
          <w:i/>
          <w:sz w:val="20"/>
          <w:szCs w:val="20"/>
        </w:rPr>
        <w:t>Osoby zarządzające</w:t>
      </w:r>
      <w:r>
        <w:rPr>
          <w:rFonts w:ascii="Times New Roman" w:hAnsi="Times New Roman" w:cs="Times New Roman"/>
          <w:i/>
          <w:sz w:val="20"/>
          <w:szCs w:val="20"/>
        </w:rPr>
        <w:t xml:space="preserve"> i pracownicy powinni być świadomi wartości etycznych przyjętych w jednostce i przestrzegać ich przy wykonywaniu powierzonych zadań.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Osoby zarządzające powinny wspierać i promować przestrzeganie wartości etycznych dając dobry przykład codziennym postepowaniem i podejmowanymi decyzjami.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595">
        <w:rPr>
          <w:rFonts w:ascii="Times New Roman" w:hAnsi="Times New Roman" w:cs="Times New Roman"/>
          <w:b/>
          <w:sz w:val="24"/>
          <w:szCs w:val="24"/>
        </w:rPr>
        <w:t xml:space="preserve">Ankiety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64595">
        <w:rPr>
          <w:rFonts w:ascii="Times New Roman" w:hAnsi="Times New Roman" w:cs="Times New Roman"/>
          <w:b/>
          <w:sz w:val="24"/>
          <w:szCs w:val="24"/>
        </w:rPr>
        <w:t xml:space="preserve"> kierownictwo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3854" w:rsidRPr="00564595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95"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t>respondentów wskazało, iż pracownicy są informowani o zasadach etycznego postepowania; 100% respondentów wie jak należy się zachować, w przypadku gdy będzie świadkiem poważnych naruszeń zasad etycznych obowiązujących w Szkole Podstawowej nr 2 w Koluszkach.</w:t>
      </w:r>
    </w:p>
    <w:p w:rsidR="00B43854" w:rsidRPr="007806E1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F">
        <w:rPr>
          <w:rFonts w:ascii="Times New Roman" w:hAnsi="Times New Roman" w:cs="Times New Roman"/>
          <w:sz w:val="24"/>
          <w:szCs w:val="24"/>
        </w:rPr>
        <w:lastRenderedPageBreak/>
        <w:t>100% respondentów stwierdziło, że wie jakie zachowania uznawane są w Szkole Podstawowej nr 2 im. Marii Konopnickiej w Koluszkach za nieetyczne.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pracowników wie, jak należy zachować się w przypadku, gdy jest się świadkiem poważnych naruszeń zasad etycznych obowiązujących w Szkole.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96,96 %  pracowników, osoby na stanowiskach kierowniczych przestrzegają oraz promują własną postawą i decyzjami etyczne postepowanie. Dla 1,52 % osób trudno to ocenić. 1,52 % odpowiedziało negatywnie.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 faktyczny: w Szkole zagadnienia dotyczące wartości uznawane za etyczne są tematem prelekcji  podejmowanym w ramach zebrań Rady Pedagogicznej Szkoły; pracownicy Szkoły na bieżąco informowani są o konsekwencjach niewłaściwych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wraz ze zmianami w prawie oświatowym; 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 jest realizowany i stanowi element formalnego systemu zarządzania ryzykiem.</w:t>
      </w:r>
    </w:p>
    <w:p w:rsidR="00B43854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A80">
        <w:rPr>
          <w:rFonts w:ascii="Times New Roman" w:hAnsi="Times New Roman" w:cs="Times New Roman"/>
          <w:b/>
          <w:i/>
          <w:sz w:val="24"/>
          <w:szCs w:val="24"/>
        </w:rPr>
        <w:t>Kompetencje zawodowe.</w:t>
      </w:r>
      <w:r w:rsidRPr="00172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zadbać, aby osoby zarządzające i pracownicy posiadali wiedzę, umiejętności i doświadczenie pozwalające skutecznie i efektywnie wypełniać powierzone zadania. Proces zatrudnienia powinien być prowadzony w sposób zapewniający wybór najlepszego kandydata na dane stanowisko pracy. Należy zapewnić rozwój kompetencji zawodowych pracowników jednostki i osób zarządzających.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E9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respondentów wskazało, iż bierze udział w szkoleniach w wystarczającym stopniu, aby skutecznie realizować powierzone zadania.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stwierdziło, iż w ich komórce organizacyjnej zostały pisemnie ustalone wymagania w zakresie wiedzy, umiejętności i doświadczenia konieczne do wykonywania zadań na poszczególnych stanowiskach pracy.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kierownictwa wskazało, iż dokonuje okresowej oceny pracy swoich pracowników.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stwierdziło, iż pracownicy zostali zapoznani z kryteriami, za pomocą których dokonywana jest ocena wykonywanych przez nich zadań.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kierownictwa uznało, że pracownicy mają zapewniony w wystarczającym stopniu dostęp do szkoleń niezbędnych na zajmowanych przez nich stanowiskach pracy.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wskazało, że pracownicy posiadają wiedzę i umiejętności konieczne do skutecznego realizowania zadań. </w:t>
      </w:r>
    </w:p>
    <w:p w:rsidR="00B43854" w:rsidRPr="004C01E9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wskazało, iż istniejące w Szkole procedury zatrudniania prowadzą do zatrudniania osób, które posiadają pożądane na danym stanowisku pracy wiedzę i umiejętności.</w:t>
      </w:r>
    </w:p>
    <w:p w:rsidR="00B43854" w:rsidRPr="007806E1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96, 96</w:t>
      </w:r>
      <w:r w:rsidRPr="002F4ECF">
        <w:rPr>
          <w:rFonts w:ascii="Times New Roman" w:hAnsi="Times New Roman" w:cs="Times New Roman"/>
          <w:sz w:val="24"/>
          <w:szCs w:val="24"/>
        </w:rPr>
        <w:t>% respondentów wskazało, że bierze udział w szkoleniach w wystarczającym stopniu, aby skutecznie realizować powierzone zadania.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95,44 % uznało, iż szkolenia w których pracownicy szkoły uczestniczyli, były przydatne na zajmowanym stanowisku.  Pozostali (4,56%)wskazali odpowiedź „ trudno to ocenić”.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100 % osób stwierdziło, że są informowani przez bezpośredniego przełożonego o  wynikach okresowej pracy.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8,48</w:t>
      </w:r>
      <w:r w:rsidRPr="00640CFB">
        <w:rPr>
          <w:rFonts w:ascii="Times New Roman" w:hAnsi="Times New Roman" w:cs="Times New Roman"/>
          <w:sz w:val="24"/>
          <w:szCs w:val="24"/>
        </w:rPr>
        <w:t xml:space="preserve"> % wie, że istnieje dokument, w którym zostały ustalone wymagania w zakresie wiedzy, umiejętności i doświadczenia konieczne do wykonywania zadań na stanowisku pracy, np. zakres obowiązków, opis stanowiska pracy</w:t>
      </w:r>
      <w:r>
        <w:rPr>
          <w:rFonts w:ascii="Times New Roman" w:hAnsi="Times New Roman" w:cs="Times New Roman"/>
          <w:sz w:val="24"/>
          <w:szCs w:val="24"/>
        </w:rPr>
        <w:t xml:space="preserve"> (nie – 1,6%). </w:t>
      </w:r>
      <w:r w:rsidRPr="0064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zarządzeniem Dyrektora Szkoły  nr 32/2014 z dnia 10 lipca  w 2019 r. wprowadzono regulamin okresowej oceny pracowników samorządowych; praca nauczycieli oceniania jest na podstawie aktualnych przepisów, a każdy z nich informowany jest o ocenie pracy według planu nadzoru pedagogicznego przedstawianego każdego roku do 15 września; odbyło się  9 szkoleniowych zebrań Rady Pedagogicznej Szkoły; ponadto pracownicy uczestniczyli w ponad 150 zewnętrznych, różnorodnych  formach doskonalenia zawodowego; standard  jest realizowany i stanowi element formalnego systemu zarządzania ryzykiem.</w:t>
      </w:r>
    </w:p>
    <w:p w:rsidR="00B43854" w:rsidRPr="00640CFB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0CFB">
        <w:rPr>
          <w:rFonts w:ascii="Times New Roman" w:hAnsi="Times New Roman" w:cs="Times New Roman"/>
          <w:b/>
          <w:i/>
          <w:sz w:val="24"/>
          <w:szCs w:val="24"/>
        </w:rPr>
        <w:t xml:space="preserve">Struktura organizacyjna.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0CFB">
        <w:rPr>
          <w:rFonts w:ascii="Times New Roman" w:hAnsi="Times New Roman" w:cs="Times New Roman"/>
          <w:i/>
          <w:sz w:val="20"/>
          <w:szCs w:val="20"/>
        </w:rPr>
        <w:t>Struktura organizacyjna jednostki powinna być dostosowana do aktualnych celów i zadań.</w:t>
      </w:r>
      <w:r>
        <w:rPr>
          <w:rFonts w:ascii="Times New Roman" w:hAnsi="Times New Roman" w:cs="Times New Roman"/>
          <w:i/>
          <w:sz w:val="20"/>
          <w:szCs w:val="20"/>
        </w:rPr>
        <w:t xml:space="preserve"> Zakres zadań, uprawnień i odpowiedzialności jednostek, poszczególnych komórek organizacyjnych jednostki oraz zakres podległości pracowników powinien być określony w formie pisemnej w sposób przejrzysty i spójny. Aktualny zakres obowiązków, uprawnień i odpowiedzialności powinien być określony dla każdego pracownika.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kierownictwo: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stwierdziło, że struktura organizacyjna ich komórki organizacyjnej jest dostosowana do aktualnych jej celów i zadań.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kierownictwa podało, iż struktura organizacyjna komórki jest okresowo analizowana i w miarę potrzeb aktualizowana. </w:t>
      </w:r>
    </w:p>
    <w:p w:rsidR="00B43854" w:rsidRPr="008C37A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wskazało, że w ich komórce organizacyjnej jest zatrudniona odpowiednia liczba pracowników, w tym osób zarządzających, w odniesieniu do celów i zadań komórki. </w:t>
      </w:r>
    </w:p>
    <w:p w:rsidR="00B43854" w:rsidRPr="00640CFB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98,48 % pracowników stwierdziło, iż posiada aktualny zakres obowiązków.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96,96 % pracowników zna kryteria, za pomocą których oceniane jest wykonywanie zadań.   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wszyscy pracownicy potwierdzają podpisem wymagania do realizacji na swoich stanowiskach pracy; standard  jest realizowany i stanowi element formalnego systemu zarządzania ryzykiem.</w:t>
      </w:r>
    </w:p>
    <w:p w:rsidR="00B43854" w:rsidRPr="00DA5474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5474">
        <w:rPr>
          <w:rFonts w:ascii="Times New Roman" w:hAnsi="Times New Roman" w:cs="Times New Roman"/>
          <w:b/>
          <w:i/>
          <w:sz w:val="24"/>
          <w:szCs w:val="24"/>
        </w:rPr>
        <w:t xml:space="preserve">Delegowanie uprawnień.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Należy precyzyjnie określić zakres uprawnień delegowanych poszczególnym osobom zarządzającym lub pracownikom. Zakres delegowanych uprawnień powinien być odpowiedni do wagi podejmowanych decyzji, stopnia ich skomplikowania i ryzyka z nim związanego. Zaleca się delegowanie uprawnień do podejmowanych decyzji, zwłaszcza tych o bieżącym charakterze. Przyjęcie delegowanych uprawnień powinno być potwierdzone podpisem.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Pr="0036603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34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osób stwierdziło, że uprawnienia do podejmowania decyzji, zwłaszcza tych o bieżącym charakterze, są delegowane na niższe szczeble komórki.</w:t>
      </w:r>
    </w:p>
    <w:p w:rsidR="00B43854" w:rsidRPr="009D37D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 wskazało, że bezpośredni przełożeni w wystarczającym stopniu monitorują na    bieżąco stan zaawansowania powierzonych pracownikom zadań.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Cele i zarządzanie ryzykiem.</w:t>
      </w:r>
    </w:p>
    <w:p w:rsidR="00B43854" w:rsidRPr="00CE43B9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Jasne określenie misji może sprzyjać ustaleniu hierarchii celów i zadań oraz efektywnemu zarządzaniu ryzykiem. Zarządzanie ryzykiem ma na celu zwiększenie prawdopodobieństwa osiągnięcia celów i realizacji zadań. Proces zarządzania ryzykiem powinien być dokumentowany. </w:t>
      </w:r>
    </w:p>
    <w:p w:rsidR="00B43854" w:rsidRPr="00CE43B9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43B9">
        <w:rPr>
          <w:rFonts w:ascii="Times New Roman" w:hAnsi="Times New Roman" w:cs="Times New Roman"/>
          <w:b/>
          <w:i/>
          <w:sz w:val="24"/>
          <w:szCs w:val="24"/>
        </w:rPr>
        <w:t xml:space="preserve">Misja.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rozważyć możliwość wskazania celu istnienia jednostki w postaci krótkiego i syntetycznego opisu misji. Misja ministerstwa powinna odnosić się do działów administracji rządowej kierowanych przez ministra, a misja urzędu jednostki samorządu terytorialnego odpowiednio do jednostki.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kierownictwo:</w:t>
      </w:r>
    </w:p>
    <w:p w:rsidR="00B43854" w:rsidRPr="00682668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stwierdziło, że został określony ogólny cel istnienia Szkoły w postaci misji.</w:t>
      </w:r>
    </w:p>
    <w:p w:rsidR="00B43854" w:rsidRPr="00D22E7A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 respondentów zaznaczyło, iż zna najważniejsze cele istnienia Szkoły Podstawowej nr 2 im. Marii Konopnickiej w Koluszkach.</w:t>
      </w:r>
    </w:p>
    <w:p w:rsidR="00B43854" w:rsidRPr="009A23CE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standard jest realizowany i stanowi element formalnego systemu zarządzania ryzykiem.</w:t>
      </w:r>
    </w:p>
    <w:p w:rsidR="00B43854" w:rsidRPr="00BD2C8C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C8C">
        <w:rPr>
          <w:rFonts w:ascii="Times New Roman" w:hAnsi="Times New Roman" w:cs="Times New Roman"/>
          <w:b/>
          <w:i/>
          <w:sz w:val="24"/>
          <w:szCs w:val="24"/>
        </w:rPr>
        <w:t xml:space="preserve">Określenie celów i zadań, monitorowanie i ocena ich realizacji. </w:t>
      </w:r>
      <w:r w:rsidRPr="00BD2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Cele i zadania należy jasno określać co najmniej w rocznej perspektywie. Ich wykonanie należy monitorować za pomocą wyznaczonych mierników. W jednostce nadrzędnej lub nadzorującej należy zapewnić odpowiedni system monitorowania realizacji celów i zadań przez jednostki podległe lub nadzorowane. Zaleca się przeprowadzanie oceny realizacji celów i zadań uwzględniając kryterium oszczędności, efektywności i skuteczności. Należy zadbać, aby określając cele i zadania skazać także jednostki, komórki organizacyjne lub osoby odpowiedzialne bezpośrednio za ich wykonanie oraz zasoby przeznaczone do ich realizacji.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D3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respondentów jest zdania, iż w Szkole zostały określone cele do osiągnięcia lub zadania do realizacji w bieżącym roku w innej formie niż regulamin organizacyjny czy statut.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kierownictwa wyznacza cele do osiągnięcia i zadania do zrealizowania przez pracowników w bieżącym roku.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na bieżąco monitoruje stan zaawansowania powierzonych pracownikom zadań. </w:t>
      </w:r>
    </w:p>
    <w:p w:rsidR="00B43854" w:rsidRPr="00314AD3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przygotowuje okresowe informacje nt. stopnia realizacji powierzonych do wykonania zadań. </w:t>
      </w:r>
    </w:p>
    <w:p w:rsidR="00B43854" w:rsidRPr="00D22E7A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respondentów podało, że w szkole zostały określone cele  do osiągnięcia lub zadania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realizacji w bieżącym roku w innej formie niż regulamin organizacyjny, np. plan pracy.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w Szkole został opracowany plan pracy z uwzględnieniem planów działalności komórek organizacyjnych; standard jest realizowany i stanowi element formalnego systemu zarządzania ryzykiem.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854" w:rsidRPr="002B7912" w:rsidRDefault="00B43854" w:rsidP="00B438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12">
        <w:rPr>
          <w:rFonts w:ascii="Times New Roman" w:hAnsi="Times New Roman" w:cs="Times New Roman"/>
          <w:sz w:val="24"/>
          <w:szCs w:val="24"/>
        </w:rPr>
        <w:t xml:space="preserve"> </w:t>
      </w:r>
      <w:r w:rsidRPr="002B7912">
        <w:rPr>
          <w:rFonts w:ascii="Times New Roman" w:hAnsi="Times New Roman" w:cs="Times New Roman"/>
          <w:b/>
          <w:i/>
          <w:sz w:val="24"/>
          <w:szCs w:val="24"/>
        </w:rPr>
        <w:t xml:space="preserve">Identyfikacja ryzyka. </w:t>
      </w:r>
      <w:r w:rsidRPr="002B7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Nie rzadziej niż raz w roku należy dokonać identyfikacji ryzyka w odniesieniu do celów i zadań.  W przypadku działu administracji rządowej lub jednostki samorządu terytorialnego należy uwzględnić, że cele i zadania są realizowane także przez jednostki podległe lub nadzorowane. W przypadku istotnej zmiany warunków, w których funkcjonuje jednostka należy dokonać ponownej identyfikacji ryzyka.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pracowników stwierdziło, że w szkole w udokumentowany sposób identyfikuje się zagrożenia/ryzyka, które mogą przeszkodzić w realizacji celów i zadań szkoły np. poprzez sporządzanie rejestru ryzyka lub innego dokumentu zawierającego zidentyfikowane zagrożenia/ryzyka. </w:t>
      </w:r>
    </w:p>
    <w:p w:rsidR="00B43854" w:rsidRPr="002B7912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95,44 % pracowników stwierdziło, że w szkole w udokumentowany sposób identyfikuje się zagrożenia/ryzyka, które mogą przeszkodzić w realizacji celów i zadań szkoły np. poprzez sporządzanie rejestru ryzyka lub innego dokumentu zawierającego zidentyfikowane zagrożenia/ryzyka. (trudno to ocenić – 4,56 % ). 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standard jest realizowany i stanowi element formalnego systemu zarządzania ryzykiem.</w:t>
      </w:r>
    </w:p>
    <w:p w:rsidR="00B43854" w:rsidRPr="000830A9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30A9">
        <w:rPr>
          <w:rFonts w:ascii="Times New Roman" w:hAnsi="Times New Roman" w:cs="Times New Roman"/>
          <w:b/>
          <w:i/>
          <w:sz w:val="24"/>
          <w:szCs w:val="24"/>
        </w:rPr>
        <w:t xml:space="preserve">Analiza ryzyka.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Zidentyfikowane ryzyka należy poddać analizie mającej na celu określenie prawdopodobieństwa wystąpienia danego ryzyka i możliwych jego skutków. Należy określić akceptowany poziom ryzyka.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64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respondentów stwierdziło, że w przypadku każdego ryzyka został określony poziom ryzyka, jaki można zaakceptować. </w:t>
      </w:r>
    </w:p>
    <w:p w:rsidR="00B43854" w:rsidRPr="0018126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odpowiedziało, że wśród zidentyfikowanych zagrożeń wskazuje się zagrożenia, które w znaczący sposób mogą przeszkodzić w realizacji celów i zadań szkoły</w:t>
      </w:r>
    </w:p>
    <w:p w:rsidR="00B43854" w:rsidRPr="00B37815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95,44 % pracowników zaznaczyło, że wśród zidentyfikowanych zagrożeń wskazuje się zagrożenia, które w znaczący sposób mogą przeszkodzić w realizacji celów i zadań szkoły (  trudno to ocenić – 4,56 % ).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standard jest realizowany i stanowi element formalnego systemu zarządzania ryzykiem.</w:t>
      </w:r>
    </w:p>
    <w:p w:rsidR="00B43854" w:rsidRPr="00E17DC6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7DC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Reakcja na ryzyko.    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 stosunku do każdego istotnego ryzyka powinno się określić rodzaj reakcji (tolerowanie, przeniesienie, wycofanie się, działanie). Należy określić działania, które należy podjąć w celu zmniejszenia danego ryzyka do akceptowalnego poziomu.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Pr="00F85C33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odpowiedziało, że w stosunku do każdego istotnego ryzyka został określony sposób radzenia sobie z tym ryzykiem (tzw. reakcja na ryzyko).</w:t>
      </w:r>
    </w:p>
    <w:p w:rsidR="00B43854" w:rsidRPr="00B37815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respondentów jest zdania, że w szkole podejmuje się wystarczające działania mające na celu ograniczenie zidentyfikowanych zagrożeń w szczególności tych istotnych.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faktyczny: standard jest realizowany i stanowi element formalnego systemu zarządzania ryzykiem.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854" w:rsidRPr="0058647F" w:rsidRDefault="00B43854" w:rsidP="00B43854">
      <w:pPr>
        <w:pStyle w:val="Akapitzlist"/>
        <w:numPr>
          <w:ilvl w:val="0"/>
          <w:numId w:val="1"/>
        </w:numPr>
        <w:spacing w:line="240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647F">
        <w:rPr>
          <w:rFonts w:ascii="Times New Roman" w:hAnsi="Times New Roman" w:cs="Times New Roman"/>
          <w:b/>
          <w:i/>
          <w:sz w:val="28"/>
          <w:szCs w:val="28"/>
        </w:rPr>
        <w:t xml:space="preserve">Mechanizmy kontroli.  </w:t>
      </w:r>
      <w:r w:rsidRPr="00586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Pr="00E60D57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D57">
        <w:rPr>
          <w:rFonts w:ascii="Times New Roman" w:hAnsi="Times New Roman" w:cs="Times New Roman"/>
          <w:b/>
          <w:i/>
          <w:sz w:val="24"/>
          <w:szCs w:val="24"/>
        </w:rPr>
        <w:t xml:space="preserve">Dokumentowanie systemu kontroli zarządczej. </w:t>
      </w:r>
      <w:r w:rsidRPr="00E6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Procedury wewnętrzne, instrukcje, wytyczne, dokumenty określające zakres obowiązków, uprawnień i odpowiedzialności pracowników i inne dokumenty wewnętrzne stanowią dokumentację systemu kontroli zarządczej. Dokumentacja powinna być spójna i dostępna dla wszystkich osób, dla których jest niezbędna.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Pr="00F85C33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wskazało,  iż pracownicy w ich komórce organizacyjnej mają bieżący dostęp do procedur/instrukcji obowiązujących w Szkole.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pracownicy: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osób podało, iż posiada bieżący dostęp do procedur i instrukcji obowiązujących  w Szkole.                                               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98,48 % pracowników uznało, że w wystarczającym stopniu sposób realizacji zadań został określony w pisemnych procedurach i instrukcjach.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98,48 % respondentów uznało, że obowiązujące w szkole procedury i instrukcje są aktualne, tzn. zgodne z obowiązującymi przepisami prawa i regulacjami wewnętrznymi, np. regulaminem organizacyjnym, innymi procedurami ( 1,52 % - „trudno to ocenić”).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54" w:rsidRPr="00F06D1F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D1F">
        <w:rPr>
          <w:rFonts w:ascii="Times New Roman" w:hAnsi="Times New Roman" w:cs="Times New Roman"/>
          <w:b/>
          <w:i/>
          <w:sz w:val="24"/>
          <w:szCs w:val="24"/>
        </w:rPr>
        <w:t xml:space="preserve">Nadzór.  </w:t>
      </w:r>
      <w:r w:rsidRPr="00F06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prowadzić nadzór nad wykonaniem zadań w celu ich oszczędnej, efektywnej i skutecznej realizacji. 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96,96 % osób stwierdziło, że nadzór ze strony przełożonych zapewnia skuteczną realizację zadań( 3,04% - nie).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Również 96,96% respondentów podało, że przełożeni na co dzień zwracają wystarczającą uwagę na przestrzeganie przez pracowników obowiązujących w Szkole zasad, procedur, instrukcji, itp. (3,04% - nie).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54" w:rsidRPr="00F06D1F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D1F">
        <w:rPr>
          <w:rFonts w:ascii="Times New Roman" w:hAnsi="Times New Roman" w:cs="Times New Roman"/>
          <w:b/>
          <w:i/>
          <w:sz w:val="24"/>
          <w:szCs w:val="24"/>
        </w:rPr>
        <w:t xml:space="preserve">Ciągłość działalności. 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Należy zapewnić istnienie mechanizmów służących utrzymaniu ciągłości działalności jednostki sektora finansów publicznych wykorzystując, między innymi, wyniki analizy ryzyka.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stwierdziło, że w Szkole zostały zapewnione mechanizmy służące utrzymaniu ciągłości działalności na wypadek awarii.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odpowiedziało, że pracownicy zostali zapoznani z procedurami służącymi utrzymaniu działalności na wypadek awarii. </w:t>
      </w:r>
    </w:p>
    <w:p w:rsidR="00B43854" w:rsidRPr="00F85C33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respondentów uważa, że w komórce organizacyjnej są ustalone zasady zastępstw zapewniających sprawną pracę w przypadku nieobecności poszczególnych pracowników.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pracowników podało, że wie jak postępować w przypadku wystąpienia sytuacji nadzwyczajnej, np. pożaru, powodzi, poważnej awarii.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96,96,3 % respondentów uważa, że w szkole są ustalone zasady zastępstw na stanowisku pracy. </w:t>
      </w:r>
    </w:p>
    <w:p w:rsidR="00B43854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3F67">
        <w:rPr>
          <w:rFonts w:ascii="Times New Roman" w:hAnsi="Times New Roman" w:cs="Times New Roman"/>
          <w:b/>
          <w:i/>
          <w:sz w:val="24"/>
          <w:szCs w:val="24"/>
        </w:rPr>
        <w:t xml:space="preserve">Ochrona zasobów.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zadbać, aby dostęp do zasobów jednostki miały wyłącznie upoważnione osoby. Osobom zarządzającym i pracownikom należy powierzyć odpowiedzialność za zapewnienie ochrony i właściwe wykorzystanie zasobów jednostki.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zagadnienie nie było przedmiotem badania ankietowego. 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 faktyczny: </w:t>
      </w:r>
      <w:r w:rsidRPr="00D47EF5">
        <w:rPr>
          <w:rFonts w:ascii="Times New Roman" w:hAnsi="Times New Roman" w:cs="Times New Roman"/>
          <w:b/>
          <w:sz w:val="24"/>
          <w:szCs w:val="24"/>
        </w:rPr>
        <w:t>dostęp osób spoza szkoły do jej siedziby jest ograniczony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47EF5">
        <w:rPr>
          <w:rFonts w:ascii="Times New Roman" w:hAnsi="Times New Roman" w:cs="Times New Roman"/>
          <w:b/>
          <w:sz w:val="24"/>
          <w:szCs w:val="24"/>
        </w:rPr>
        <w:t>kontrolowany</w:t>
      </w:r>
      <w:r>
        <w:rPr>
          <w:rFonts w:ascii="Times New Roman" w:hAnsi="Times New Roman" w:cs="Times New Roman"/>
          <w:b/>
          <w:sz w:val="24"/>
          <w:szCs w:val="24"/>
        </w:rPr>
        <w:t>; d</w:t>
      </w:r>
      <w:r w:rsidRPr="00D47EF5">
        <w:rPr>
          <w:rFonts w:ascii="Times New Roman" w:hAnsi="Times New Roman" w:cs="Times New Roman"/>
          <w:b/>
          <w:sz w:val="24"/>
          <w:szCs w:val="24"/>
        </w:rPr>
        <w:t>ostęp pracowników poza godzinami pracy jest ograniczony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47EF5">
        <w:rPr>
          <w:rFonts w:ascii="Times New Roman" w:hAnsi="Times New Roman" w:cs="Times New Roman"/>
          <w:b/>
          <w:sz w:val="24"/>
          <w:szCs w:val="24"/>
        </w:rPr>
        <w:t>kontrolowany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47E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47EF5">
        <w:rPr>
          <w:rFonts w:ascii="Times New Roman" w:hAnsi="Times New Roman" w:cs="Times New Roman"/>
          <w:b/>
          <w:sz w:val="24"/>
          <w:szCs w:val="24"/>
        </w:rPr>
        <w:t>omieszczenia o znaczeniu istotnym (np. sekretariat, księgowość) są odpowiednio chronione, a dostęp do nich jest kontrolowany i ograniczony tylko do uprawnionych pracowników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tandard jest realizowany i stanowi element formalnego systemu zarządzania ryzykiem.</w:t>
      </w:r>
    </w:p>
    <w:p w:rsidR="00B43854" w:rsidRPr="00D948C6" w:rsidRDefault="00B43854" w:rsidP="00B438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Szczegółowe mechanizmy kontroli dotyczące operacji finansowych i gospodarczych.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Powinny istnieć przynajmniej następujące mechanizmy kontroli dotyczące operacji finansowych i gospodarczych: </w:t>
      </w:r>
    </w:p>
    <w:p w:rsidR="00B43854" w:rsidRDefault="00B43854" w:rsidP="00B4385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rzetelne i pełne dokumentowanie i rejestrowanie operacji finansowych i gospodarczych,</w:t>
      </w:r>
    </w:p>
    <w:p w:rsidR="00B43854" w:rsidRDefault="00B43854" w:rsidP="00B4385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zatwierdzanie (autoryzacja) operacji finansowych przez kierownika jednostki lub osoby przez niego upoważnione, </w:t>
      </w:r>
    </w:p>
    <w:p w:rsidR="00B43854" w:rsidRDefault="00B43854" w:rsidP="00B4385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podział kluczowych obowiązków, </w:t>
      </w:r>
    </w:p>
    <w:p w:rsidR="00B43854" w:rsidRDefault="00B43854" w:rsidP="00B4385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weryfikacja operacji finansowych i gospodarczych przed i po realizacji.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zagadnienie nie było przedmiotem badania ankietowego. </w:t>
      </w:r>
    </w:p>
    <w:p w:rsidR="00B43854" w:rsidRPr="00D47EF5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Stan faktyczny: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EF5">
        <w:rPr>
          <w:rFonts w:ascii="Times New Roman" w:hAnsi="Times New Roman" w:cs="Times New Roman"/>
          <w:b/>
          <w:sz w:val="24"/>
          <w:szCs w:val="24"/>
        </w:rPr>
        <w:t>szkole funkcjonują odpowiednie mechanizmy kontroli, które zapewniają, że podejmowane i realizowane są wyłącznie operacje zatwierdzone przez dyrektora lub upoważnionych pracowników działających w zakresie posiadanego upoważnienia; zatwierdzeniu  podlegają wszelkie wydatki przed ich dokonaniem oraz wszelkie zobowiązania przed ich zaciągnięciem; poszczególne czynności związane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47EF5">
        <w:rPr>
          <w:rFonts w:ascii="Times New Roman" w:hAnsi="Times New Roman" w:cs="Times New Roman"/>
          <w:b/>
          <w:sz w:val="24"/>
          <w:szCs w:val="24"/>
        </w:rPr>
        <w:t>realizacją operacji finansowej lub gospodarczej są wykonywane przez osoby do tego upoważnione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tandard jest realizowany.</w:t>
      </w:r>
    </w:p>
    <w:p w:rsidR="00B43854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F67">
        <w:rPr>
          <w:rFonts w:ascii="Times New Roman" w:hAnsi="Times New Roman" w:cs="Times New Roman"/>
          <w:b/>
          <w:i/>
          <w:sz w:val="24"/>
          <w:szCs w:val="24"/>
        </w:rPr>
        <w:t xml:space="preserve">Mechanizmy kontroli dotyczące systemów informatycznych. </w:t>
      </w:r>
      <w:r w:rsidRPr="00DA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Należy określić mechanizmy służące zapewnieniu bezpieczeństwa danych i systemów informatycznych.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ankietowanych stwierdziło, iż dokumenty, materiały, zasoby informatyczne z których korzysta w swojej pracy są odpowiednio chronione przed utratą lub zniszczeniem. </w:t>
      </w:r>
    </w:p>
    <w:p w:rsidR="00B43854" w:rsidRPr="00E37125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 faktyczny: </w:t>
      </w:r>
      <w:r w:rsidRPr="00E37125">
        <w:rPr>
          <w:rFonts w:ascii="Times New Roman" w:hAnsi="Times New Roman" w:cs="Times New Roman"/>
          <w:b/>
          <w:sz w:val="24"/>
          <w:szCs w:val="24"/>
        </w:rPr>
        <w:t>wprowadzono odpowiednie środki ograniczenia dostępu do zasobów informatycznych; obejmują one zabezpieczenia fizyczne odpowiednich pomieszczeń, sprzętowe, programowe; wprowadzono informatyczne środki kontroli, zapobiegania i wykrywania nieuprawnionego dostępu do zasobów informatycznych, baz danych; dostęp do zasobów informatycznych mają tylko pracownicy posiadający odpowiednie uprawnienia i są przeszkoleni w zakresie ochrony tych zasobów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E37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tandard jest realizowany</w:t>
      </w:r>
      <w:r w:rsidRPr="00E37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3854" w:rsidRDefault="00B43854" w:rsidP="00B4385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Informacja i komunikacja. </w:t>
      </w:r>
    </w:p>
    <w:p w:rsidR="00B43854" w:rsidRPr="007E5DFF" w:rsidRDefault="00B43854" w:rsidP="00B4385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FF">
        <w:rPr>
          <w:rFonts w:ascii="Times New Roman" w:hAnsi="Times New Roman" w:cs="Times New Roman"/>
          <w:b/>
          <w:i/>
          <w:sz w:val="24"/>
          <w:szCs w:val="24"/>
        </w:rPr>
        <w:t xml:space="preserve">Bieżąca informacja.    </w:t>
      </w:r>
      <w:r w:rsidRPr="007E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Osobom zarządzającym i pracownikom należy zapewnić, w odpowiedniej formie i czasie, właściwe oraz rzetelne informacje potrzebne do realizacji zadań. 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98,48% respondentów podało, że ma dostęp do wszystkich informacji i danych niezbędnych do realizacji swoich zadań.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17.   Komunikacja wewnętrzna.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zapewnić efektywne mechanizmy przekazywania ważnych informacji w obrębie struktury organizacyjnej jednostki oraz w obrębie działu administracji rządowej i jednostki samorządu terytorialnego.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respondentów stwierdziło, że istnieje sprawny przepływ informacji wewnątrz ich komórki organizacyjnej. </w:t>
      </w:r>
    </w:p>
    <w:p w:rsidR="00B43854" w:rsidRPr="008129BC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respondentów jest zdania, że istnieje sprawny przepływ informacji pomiędzy poszczególnymi komórkami organizacyjnymi w Szkole. 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90,08 % pracowników zaznaczyło, że istnieje sprawny przepływ informacji wewnątrz Szkoły.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Również 90,08 % respondentów jest zdania, że istnieje sprawny przepływ informacji pomiędzy poszczególnymi komórkami organizacyjnymi w szkole. </w:t>
      </w:r>
    </w:p>
    <w:p w:rsidR="00B43854" w:rsidRPr="009A23CE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 faktyczny: pracownicy Szkoły są informowani o wszelkich działaniach poprzez zarządzenia dyrektora oraz informacje w formie elektronicznej z powiadomieniami  i ich potwierdzaniem;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tandard jest realizowany i stanowi element formalnego systemu zarządzania ryzykiem.</w:t>
      </w:r>
    </w:p>
    <w:p w:rsidR="00B43854" w:rsidRPr="00681144" w:rsidRDefault="00B43854" w:rsidP="00B4385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1144">
        <w:rPr>
          <w:rFonts w:ascii="Times New Roman" w:hAnsi="Times New Roman" w:cs="Times New Roman"/>
          <w:b/>
          <w:i/>
          <w:sz w:val="24"/>
          <w:szCs w:val="24"/>
        </w:rPr>
        <w:t xml:space="preserve">Komunikacja zewnętrzna.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zapewnić efektywny system wymiany ważnych informacji z podmiotami zewnętrznymi mającymi pływ na osiąganie celów i realizację zadań.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5A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respondentów stwierdziło, że w Szkole funkcjonuje efektywny system wymiany ważnych informacji z podmiotami zewnętrznymi ( urzędami, dostawcami, klientami) mającymi wpływ na osiąganie celów i realizację zadań ich komórki organizacyjnej.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podało, że ich komórka organizacyjna utrzymuje dobre kontakty z podmiotami zewnętrznymi ( urzędami, dostawcami, klientami). </w:t>
      </w:r>
    </w:p>
    <w:p w:rsidR="00B43854" w:rsidRPr="00E1405A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odpowiedziało, że pracownicy w ich komórce organizacyjnej zostali poinformowani o zasadach w kontaktach z podmiotami zewnętrznymi np. wnioskodawcami, dostawcami, oferentami. 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98,48 % respondentów stwierdziło, że zna zasady kontaktów pracowników jednostki z podmiotami zewnętrznymi, np. wnioskodawcami, dostawcami, oferentami, i swoje uprawnienia i obowiązki w tym zakresie ( dla 1,52 %  trudno to ocenić).</w:t>
      </w:r>
    </w:p>
    <w:p w:rsidR="00B43854" w:rsidRPr="00F805D2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respondentów wskazało, że ich jednostka organizacyjna utrzymuje dobre kontakty z podmiotami zewnętrznymi, które mają wpływ na realizację jej zadań, np. z innymi jednostkami organizacyjnymi gminy Koluszki, Urzędem Miejskim, rodzicami, dostawcami. 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E. Monitorowanie i ocena. 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19.  Monitorowanie systemu kontroli zarządczej.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Należy monitorować skuteczność poszczególnych elementów systemu kontroli zarządczej, co umożliwi bieżące rozwiązywanie zidentyfikowanie problemów.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Ankiety – kierownictwo: </w:t>
      </w:r>
    </w:p>
    <w:p w:rsidR="00B43854" w:rsidRPr="00AE3CE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respondentów stwierdziło, że pracownicy są zachęcani do sygnalizowania problemów i zagrożeń w realizacji zadań. </w:t>
      </w:r>
    </w:p>
    <w:p w:rsidR="00B43854" w:rsidRPr="00596238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pracownicy: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98, 48 % pracowników odpowiedziało, że postawa osób na stanowiskach kierowniczych zachęca do sygnalizowania problemów i zagrożeń w realizacji zadań szkoły ( 1,52 % - nie zachęca).    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96,96 % respondentów wskazało, że w przypadku wystąpienia trudności w realizacji zadań zwraca się w pierwszej kolejności do bezpośredniego przełożonego   z prośbą o pomoc ( 3,04% - trudno to ocenić ). 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20.  Samoocena.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Zaleca się przeprowadzenie co najmniej raz w roku samooceny systemu kontroli zarządczej przez osoby zarządzające i pracowników jednostki. Samoocena powinna być ujęta w ramy procesu odrębnego od bieżącej działalności i udokumentowana. </w:t>
      </w:r>
    </w:p>
    <w:p w:rsidR="00B43854" w:rsidRPr="0038061B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zagadnienie nie było przedmiotem badania ankietowego.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21. Audyt wewnętrzny.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 przypadkach i na warunkach określonych w ustawie audytor wewnętrzny prowadzi obiektywną i niezależną ocenę kontroli zarządczej.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Ankiety – kierownictwo:</w:t>
      </w:r>
    </w:p>
    <w:p w:rsidR="00B43854" w:rsidRPr="00AE3CE4" w:rsidRDefault="00B43854" w:rsidP="00B43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E4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respondentów stwierdziło, że praca audytu wewnętrznego przyczynia się do lepszego funkcjonowania Szkoły Podstawowej nr 2 im. Marii konopnickiej w Koluszkach.</w:t>
      </w:r>
    </w:p>
    <w:p w:rsidR="00B43854" w:rsidRPr="00537937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</w:t>
      </w:r>
      <w:r w:rsidRPr="00537937">
        <w:rPr>
          <w:rFonts w:ascii="Times New Roman" w:hAnsi="Times New Roman" w:cs="Times New Roman"/>
          <w:b/>
          <w:sz w:val="24"/>
          <w:szCs w:val="24"/>
        </w:rPr>
        <w:t xml:space="preserve">: standard jest realizowany od 2012 r.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22. Uzyskanie zapewnienia o stanie kontroli zarządczej. </w:t>
      </w:r>
    </w:p>
    <w:p w:rsidR="00B43854" w:rsidRDefault="00B43854" w:rsidP="00B4385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Źródłem uzyskania zapewnienia o stanie kontroli zarządczej przez kierownika jednostki powinny być w szczególności wyniki: monitorowania, samooceny oraz przeprowadzonych audytów i kontroli. Zaleca się coroczne potwierdzenie uzyskania powyższego zapewnienia w formie oświadczenia o stanie kontroli zarządczej za poprzedni rok. 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zagadnienie nie było przedmiotem badania ankietowego. </w:t>
      </w:r>
    </w:p>
    <w:p w:rsidR="00B43854" w:rsidRPr="00962304" w:rsidRDefault="00B43854" w:rsidP="00B438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faktyczny</w:t>
      </w:r>
      <w:r w:rsidRPr="00962304">
        <w:rPr>
          <w:rFonts w:ascii="Times New Roman" w:hAnsi="Times New Roman" w:cs="Times New Roman"/>
          <w:sz w:val="24"/>
          <w:szCs w:val="24"/>
        </w:rPr>
        <w:t xml:space="preserve">: </w:t>
      </w:r>
      <w:r w:rsidRPr="00962304">
        <w:rPr>
          <w:rFonts w:ascii="Times New Roman" w:hAnsi="Times New Roman" w:cs="Times New Roman"/>
          <w:b/>
          <w:sz w:val="24"/>
          <w:szCs w:val="24"/>
        </w:rPr>
        <w:t xml:space="preserve">zgodnie z art.70 ust. 3 i 4 ustawy z dnia 27 sierpnia 2009 r. o finansach publicznych (Dz. U. Nr 157, poz. 1240 z </w:t>
      </w:r>
      <w:proofErr w:type="spellStart"/>
      <w:r w:rsidRPr="00962304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962304">
        <w:rPr>
          <w:rFonts w:ascii="Times New Roman" w:hAnsi="Times New Roman" w:cs="Times New Roman"/>
          <w:b/>
          <w:sz w:val="24"/>
          <w:szCs w:val="24"/>
        </w:rPr>
        <w:t>. zm.) oświadczenie o stanie kontroli zarządczej składa minister kierujący działem oraz kierownik jednostki w dziale, o ile minister kierujący działem zobowiąże go do złożenia takiego oświadczenia. Zatem, na podstawie obowiązujących przepisów, obowiązek składania oświadczenia o stanie kontroli zarządczej nie dotyczy jednostek samorządu terytorialnego.</w:t>
      </w: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3854" w:rsidRDefault="00B43854" w:rsidP="00B438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Wnioski:</w:t>
      </w: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039">
        <w:rPr>
          <w:rFonts w:ascii="Times New Roman" w:hAnsi="Times New Roman" w:cs="Times New Roman"/>
          <w:b/>
          <w:i/>
          <w:sz w:val="24"/>
          <w:szCs w:val="24"/>
        </w:rPr>
        <w:t>W tabeli została przedstawiona ocena realizacji poszczególnych standardów kontroli zarządczej, gdzie odpowiedź TAK oznacza realizację standardu.</w:t>
      </w: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516"/>
        <w:gridCol w:w="7251"/>
        <w:gridCol w:w="590"/>
      </w:tblGrid>
      <w:tr w:rsidR="00B43854" w:rsidTr="00A568D7"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Środowisko wewnętrzne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wartości etycznych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Kompetencje zawodowe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Struktura organizacyjna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Delegowanie uprawnień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Cele i zarządzanie ryzykiem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Misja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Określenie celów i zadań, monitorowanie i ocena ich realizacji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Identyfikacja ryzyka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ryzyka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Reakcja na ryzyko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Mechanizmy kontroli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Dokumentowanie systemu kontroli zarządczej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Nadzór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Ciągłość działalności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zasobów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Szczegółowe mechanizmy kontroli dotyczące operacji finansowych i gospodarczych.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Mechanizmy kontroli dotyczące systemów informatycznych.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Informacja i komunikacja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Bieżąca informacja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wewnętrzna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zewnętrzna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0" w:type="auto"/>
          </w:tcPr>
          <w:p w:rsidR="00B43854" w:rsidRPr="00425EE9" w:rsidRDefault="00B43854" w:rsidP="00A568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E9">
              <w:rPr>
                <w:rFonts w:ascii="Times New Roman" w:hAnsi="Times New Roman" w:cs="Times New Roman"/>
                <w:b/>
                <w:sz w:val="24"/>
                <w:szCs w:val="24"/>
              </w:rPr>
              <w:t>Monitorowanie i ocena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Monitorowanie systemu kontroli zarządczej 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Samoocena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wewnętrzny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3854" w:rsidTr="00A568D7"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Uzyskanie zapewnienia o stanie kontroli zarządczej. </w:t>
            </w:r>
          </w:p>
        </w:tc>
        <w:tc>
          <w:tcPr>
            <w:tcW w:w="0" w:type="auto"/>
          </w:tcPr>
          <w:p w:rsidR="00B43854" w:rsidRDefault="00B43854" w:rsidP="00A56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</w:tbl>
    <w:p w:rsidR="00B43854" w:rsidRPr="004A6670" w:rsidRDefault="00B43854" w:rsidP="00B43854">
      <w:pPr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B43854" w:rsidRDefault="00B43854" w:rsidP="00B438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Podsumowanie:</w:t>
      </w:r>
    </w:p>
    <w:p w:rsidR="00B43854" w:rsidRPr="00962304" w:rsidRDefault="00B43854" w:rsidP="00B4385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Środowisko wewnętrzne: </w:t>
      </w:r>
      <w:r w:rsidRPr="00962304">
        <w:rPr>
          <w:rFonts w:ascii="Times New Roman" w:hAnsi="Times New Roman" w:cs="Times New Roman"/>
          <w:b/>
          <w:sz w:val="24"/>
          <w:szCs w:val="24"/>
        </w:rPr>
        <w:t>standard jest realizowany</w:t>
      </w:r>
    </w:p>
    <w:p w:rsidR="00B43854" w:rsidRPr="00962304" w:rsidRDefault="00B43854" w:rsidP="00B4385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i zarządzanie ryzykiem: </w:t>
      </w:r>
      <w:r w:rsidRPr="00962304">
        <w:rPr>
          <w:rFonts w:ascii="Times New Roman" w:hAnsi="Times New Roman" w:cs="Times New Roman"/>
          <w:b/>
          <w:sz w:val="24"/>
          <w:szCs w:val="24"/>
        </w:rPr>
        <w:t>standard jest realizowany</w:t>
      </w:r>
    </w:p>
    <w:p w:rsidR="00B43854" w:rsidRDefault="00B43854" w:rsidP="00B4385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Mechanizmy kontroli: </w:t>
      </w:r>
      <w:r w:rsidRPr="00962304">
        <w:rPr>
          <w:rFonts w:ascii="Times New Roman" w:hAnsi="Times New Roman" w:cs="Times New Roman"/>
          <w:b/>
          <w:sz w:val="24"/>
          <w:szCs w:val="24"/>
        </w:rPr>
        <w:t>standard jest realizowany</w:t>
      </w:r>
    </w:p>
    <w:p w:rsidR="00B43854" w:rsidRDefault="00B43854" w:rsidP="00B4385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i komunikacja: </w:t>
      </w:r>
      <w:r w:rsidRPr="00962304">
        <w:rPr>
          <w:rFonts w:ascii="Times New Roman" w:hAnsi="Times New Roman" w:cs="Times New Roman"/>
          <w:b/>
          <w:sz w:val="24"/>
          <w:szCs w:val="24"/>
        </w:rPr>
        <w:t>standard jest realizowany</w:t>
      </w:r>
    </w:p>
    <w:p w:rsidR="00B43854" w:rsidRPr="00A837BE" w:rsidRDefault="00B43854" w:rsidP="00B4385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i ocena: </w:t>
      </w:r>
      <w:r w:rsidRPr="00962304">
        <w:rPr>
          <w:rFonts w:ascii="Times New Roman" w:hAnsi="Times New Roman" w:cs="Times New Roman"/>
          <w:b/>
          <w:sz w:val="24"/>
          <w:szCs w:val="24"/>
        </w:rPr>
        <w:t>standard jest realizowany</w:t>
      </w:r>
      <w:r w:rsidRPr="00962304">
        <w:rPr>
          <w:rFonts w:ascii="Times New Roman" w:hAnsi="Times New Roman" w:cs="Times New Roman"/>
          <w:b/>
          <w:sz w:val="24"/>
          <w:szCs w:val="24"/>
        </w:rPr>
        <w:tab/>
      </w:r>
    </w:p>
    <w:p w:rsidR="00B43854" w:rsidRPr="003A6EC6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3854" w:rsidRPr="0058647F" w:rsidRDefault="00B43854" w:rsidP="00B43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854" w:rsidRPr="00962304" w:rsidRDefault="00B43854" w:rsidP="00B4385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30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2304">
        <w:rPr>
          <w:rFonts w:ascii="Times New Roman" w:hAnsi="Times New Roman" w:cs="Times New Roman"/>
          <w:b/>
          <w:i/>
          <w:sz w:val="24"/>
          <w:szCs w:val="24"/>
        </w:rPr>
        <w:t xml:space="preserve">Koluszki, </w:t>
      </w:r>
      <w:r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962304">
        <w:rPr>
          <w:rFonts w:ascii="Times New Roman" w:hAnsi="Times New Roman" w:cs="Times New Roman"/>
          <w:b/>
          <w:i/>
          <w:sz w:val="24"/>
          <w:szCs w:val="24"/>
        </w:rPr>
        <w:t xml:space="preserve"> listopada 20</w:t>
      </w: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962304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:rsidR="007A4E9C" w:rsidRDefault="007A4E9C">
      <w:bookmarkStart w:id="0" w:name="_GoBack"/>
      <w:bookmarkEnd w:id="0"/>
    </w:p>
    <w:sectPr w:rsidR="007A4E9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797794"/>
      <w:docPartObj>
        <w:docPartGallery w:val="Page Numbers (Bottom of Page)"/>
        <w:docPartUnique/>
      </w:docPartObj>
    </w:sdtPr>
    <w:sdtEndPr/>
    <w:sdtContent>
      <w:p w:rsidR="00594508" w:rsidRDefault="00956D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4508" w:rsidRDefault="00956D8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24C"/>
    <w:multiLevelType w:val="hybridMultilevel"/>
    <w:tmpl w:val="06D0C1C6"/>
    <w:lvl w:ilvl="0" w:tplc="AD008B2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334E23"/>
    <w:multiLevelType w:val="hybridMultilevel"/>
    <w:tmpl w:val="DA6E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86B"/>
    <w:multiLevelType w:val="hybridMultilevel"/>
    <w:tmpl w:val="10E80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659D"/>
    <w:multiLevelType w:val="hybridMultilevel"/>
    <w:tmpl w:val="65365F0E"/>
    <w:lvl w:ilvl="0" w:tplc="BEE28A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A3BC1"/>
    <w:multiLevelType w:val="hybridMultilevel"/>
    <w:tmpl w:val="251861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54"/>
    <w:rsid w:val="007A4E9C"/>
    <w:rsid w:val="00956D8D"/>
    <w:rsid w:val="00B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2606-BA94-4590-BA0D-067417A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38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3722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2022-05-20T13:20:00Z</dcterms:created>
  <dcterms:modified xsi:type="dcterms:W3CDTF">2022-05-20T13:20:00Z</dcterms:modified>
</cp:coreProperties>
</file>